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sz w:val="20"/>
          <w:szCs w:val="20"/>
          <w:highlight w:val="yellow"/>
          <w:u w:val="single"/>
        </w:rPr>
      </w:pPr>
      <w:r w:rsidDel="00000000" w:rsidR="00000000" w:rsidRPr="00000000">
        <w:rPr>
          <w:rtl w:val="0"/>
        </w:rPr>
      </w:r>
    </w:p>
    <w:p w:rsidR="00000000" w:rsidDel="00000000" w:rsidP="00000000" w:rsidRDefault="00000000" w:rsidRPr="00000000" w14:paraId="00000001">
      <w:pPr>
        <w:contextualSpacing w:val="0"/>
        <w:jc w:val="left"/>
        <w:rPr>
          <w:b w:val="1"/>
          <w:sz w:val="28"/>
          <w:szCs w:val="28"/>
        </w:rPr>
      </w:pPr>
      <w:r w:rsidDel="00000000" w:rsidR="00000000" w:rsidRPr="00000000">
        <w:rPr>
          <w:rtl w:val="0"/>
        </w:rPr>
      </w:r>
    </w:p>
    <w:p w:rsidR="00000000" w:rsidDel="00000000" w:rsidP="00000000" w:rsidRDefault="00000000" w:rsidRPr="00000000" w14:paraId="00000002">
      <w:pPr>
        <w:contextualSpacing w:val="0"/>
        <w:jc w:val="center"/>
        <w:rPr>
          <w:b w:val="1"/>
          <w:sz w:val="28"/>
          <w:szCs w:val="28"/>
        </w:rPr>
      </w:pPr>
      <w:r w:rsidDel="00000000" w:rsidR="00000000" w:rsidRPr="00000000">
        <w:rPr>
          <w:b w:val="1"/>
          <w:sz w:val="28"/>
          <w:szCs w:val="28"/>
          <w:rtl w:val="0"/>
        </w:rPr>
        <w:t xml:space="preserve">G-SHOCK se une con PORTER para una versión exclusiva del nuevo Fullmetal GMW-B5000</w:t>
      </w:r>
    </w:p>
    <w:p w:rsidR="00000000" w:rsidDel="00000000" w:rsidP="00000000" w:rsidRDefault="00000000" w:rsidRPr="00000000" w14:paraId="00000003">
      <w:pPr>
        <w:contextualSpacing w:val="0"/>
        <w:jc w:val="center"/>
        <w:rPr>
          <w:b w:val="1"/>
          <w:sz w:val="28"/>
          <w:szCs w:val="28"/>
        </w:rPr>
      </w:pPr>
      <w:r w:rsidDel="00000000" w:rsidR="00000000" w:rsidRPr="00000000">
        <w:rPr>
          <w:rtl w:val="0"/>
        </w:rPr>
      </w:r>
    </w:p>
    <w:p w:rsidR="00000000" w:rsidDel="00000000" w:rsidP="00000000" w:rsidRDefault="00000000" w:rsidRPr="00000000" w14:paraId="00000004">
      <w:pPr>
        <w:contextualSpacing w:val="0"/>
        <w:jc w:val="center"/>
        <w:rPr>
          <w:i w:val="1"/>
        </w:rPr>
      </w:pPr>
      <w:r w:rsidDel="00000000" w:rsidR="00000000" w:rsidRPr="00000000">
        <w:rPr>
          <w:i w:val="1"/>
          <w:rtl w:val="0"/>
        </w:rPr>
        <w:t xml:space="preserve">Las dos marcas de origen japonés presentan un modelo especial limitado a 500 piezas a nivel mundial. </w:t>
      </w:r>
      <w:r w:rsidDel="00000000" w:rsidR="00000000" w:rsidRPr="00000000">
        <w:rPr>
          <w:rtl w:val="0"/>
        </w:rPr>
      </w:r>
    </w:p>
    <w:p w:rsidR="00000000" w:rsidDel="00000000" w:rsidP="00000000" w:rsidRDefault="00000000" w:rsidRPr="00000000" w14:paraId="00000005">
      <w:pPr>
        <w:contextualSpacing w:val="0"/>
        <w:jc w:val="both"/>
        <w:rPr>
          <w:b w:val="1"/>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b w:val="1"/>
          <w:rtl w:val="0"/>
        </w:rPr>
        <w:t xml:space="preserve">Ciudad de México, a 15 de mayo de 2018.– </w:t>
      </w:r>
      <w:r w:rsidDel="00000000" w:rsidR="00000000" w:rsidRPr="00000000">
        <w:rPr>
          <w:rtl w:val="0"/>
        </w:rPr>
        <w:t xml:space="preserve">A lo largo de sus 35 años de vida, </w:t>
      </w:r>
      <w:r w:rsidDel="00000000" w:rsidR="00000000" w:rsidRPr="00000000">
        <w:rPr>
          <w:b w:val="1"/>
          <w:rtl w:val="0"/>
        </w:rPr>
        <w:t xml:space="preserve">G-SHOCK</w:t>
      </w:r>
      <w:r w:rsidDel="00000000" w:rsidR="00000000" w:rsidRPr="00000000">
        <w:rPr>
          <w:rtl w:val="0"/>
        </w:rPr>
        <w:t xml:space="preserve"> ha tenido varias colaboraciones especiales con marcas top del </w:t>
      </w:r>
      <w:r w:rsidDel="00000000" w:rsidR="00000000" w:rsidRPr="00000000">
        <w:rPr>
          <w:i w:val="1"/>
          <w:rtl w:val="0"/>
        </w:rPr>
        <w:t xml:space="preserve">streetwea</w:t>
      </w:r>
      <w:r w:rsidDel="00000000" w:rsidR="00000000" w:rsidRPr="00000000">
        <w:rPr>
          <w:rtl w:val="0"/>
        </w:rPr>
        <w:t xml:space="preserve">r de origen japonés. Este año, repite la fórmula con un modelo especial en colaboración con YOSHIDA &amp; CO., Ltd, la legendaria firma japonesa fabricante de bolsos.</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color w:val="222222"/>
        </w:rPr>
      </w:pPr>
      <w:r w:rsidDel="00000000" w:rsidR="00000000" w:rsidRPr="00000000">
        <w:rPr>
          <w:rtl w:val="0"/>
        </w:rPr>
        <w:t xml:space="preserve">Después del exitoso primer lanzamiento de una edición especial del modelo DW6900 bajo el esquema de los colores clásicos de PORTER, negro y naranja, la marca insignia de YOSHIDA &amp; CO., Ltd y</w:t>
      </w:r>
      <w:r w:rsidDel="00000000" w:rsidR="00000000" w:rsidRPr="00000000">
        <w:rPr>
          <w:b w:val="1"/>
          <w:rtl w:val="0"/>
        </w:rPr>
        <w:t xml:space="preserve"> G-SHOCK</w:t>
      </w:r>
      <w:r w:rsidDel="00000000" w:rsidR="00000000" w:rsidRPr="00000000">
        <w:rPr>
          <w:rtl w:val="0"/>
        </w:rPr>
        <w:t xml:space="preserve"> se unen una vez más para diseñar una pieza limitada del exclusivo modelo </w:t>
      </w:r>
      <w:r w:rsidDel="00000000" w:rsidR="00000000" w:rsidRPr="00000000">
        <w:rPr>
          <w:color w:val="222222"/>
          <w:rtl w:val="0"/>
        </w:rPr>
        <w:t xml:space="preserve">GMW-B5000, el primer reloj de </w:t>
      </w:r>
      <w:r w:rsidDel="00000000" w:rsidR="00000000" w:rsidRPr="00000000">
        <w:rPr>
          <w:b w:val="1"/>
          <w:color w:val="222222"/>
          <w:rtl w:val="0"/>
        </w:rPr>
        <w:t xml:space="preserve">G-SHOCK</w:t>
      </w:r>
      <w:r w:rsidDel="00000000" w:rsidR="00000000" w:rsidRPr="00000000">
        <w:rPr>
          <w:color w:val="222222"/>
          <w:rtl w:val="0"/>
        </w:rPr>
        <w:t xml:space="preserve"> hecho completamente de metal.</w:t>
      </w:r>
    </w:p>
    <w:p w:rsidR="00000000" w:rsidDel="00000000" w:rsidP="00000000" w:rsidRDefault="00000000" w:rsidRPr="00000000" w14:paraId="00000009">
      <w:pPr>
        <w:contextualSpacing w:val="0"/>
        <w:jc w:val="both"/>
        <w:rPr>
          <w:color w:val="222222"/>
        </w:rPr>
      </w:pPr>
      <w:r w:rsidDel="00000000" w:rsidR="00000000" w:rsidRPr="00000000">
        <w:rPr>
          <w:rtl w:val="0"/>
        </w:rPr>
      </w:r>
    </w:p>
    <w:p w:rsidR="00000000" w:rsidDel="00000000" w:rsidP="00000000" w:rsidRDefault="00000000" w:rsidRPr="00000000" w14:paraId="0000000A">
      <w:pPr>
        <w:contextualSpacing w:val="0"/>
        <w:jc w:val="both"/>
        <w:rPr>
          <w:color w:val="222222"/>
        </w:rPr>
      </w:pPr>
      <w:r w:rsidDel="00000000" w:rsidR="00000000" w:rsidRPr="00000000">
        <w:rPr>
          <w:color w:val="222222"/>
          <w:rtl w:val="0"/>
        </w:rPr>
        <w:t xml:space="preserve">El GMW-B5000TFC-1 de </w:t>
      </w:r>
      <w:r w:rsidDel="00000000" w:rsidR="00000000" w:rsidRPr="00000000">
        <w:rPr>
          <w:b w:val="1"/>
          <w:color w:val="222222"/>
          <w:rtl w:val="0"/>
        </w:rPr>
        <w:t xml:space="preserve">G-SHOCK x Yoshida &amp; Co., Ltd</w:t>
      </w:r>
      <w:r w:rsidDel="00000000" w:rsidR="00000000" w:rsidRPr="00000000">
        <w:rPr>
          <w:color w:val="222222"/>
          <w:rtl w:val="0"/>
        </w:rPr>
        <w:t xml:space="preserve">. presenta un recubrimiento de carbono similar al diamante (DLC) en reluciente tono negro y está inscrito con el logo del 35° aniversario de </w:t>
      </w:r>
      <w:r w:rsidDel="00000000" w:rsidR="00000000" w:rsidRPr="00000000">
        <w:rPr>
          <w:b w:val="1"/>
          <w:color w:val="222222"/>
          <w:rtl w:val="0"/>
        </w:rPr>
        <w:t xml:space="preserve">G-SHOCK</w:t>
      </w:r>
      <w:r w:rsidDel="00000000" w:rsidR="00000000" w:rsidRPr="00000000">
        <w:rPr>
          <w:color w:val="222222"/>
          <w:rtl w:val="0"/>
        </w:rPr>
        <w:t xml:space="preserve"> en la parte posterior de la caja. Este modelo viene empacado en un elegante maletín de nylon negro especialmente diseñado por Yoshida &amp; Co., Ltd bajo su firma Porter y cuya su venta estará limitada a 500 piezas a nivel mundial. </w:t>
      </w:r>
    </w:p>
    <w:p w:rsidR="00000000" w:rsidDel="00000000" w:rsidP="00000000" w:rsidRDefault="00000000" w:rsidRPr="00000000" w14:paraId="0000000B">
      <w:pPr>
        <w:contextualSpacing w:val="0"/>
        <w:jc w:val="both"/>
        <w:rPr>
          <w:color w:val="222222"/>
        </w:rPr>
      </w:pPr>
      <w:r w:rsidDel="00000000" w:rsidR="00000000" w:rsidRPr="00000000">
        <w:rPr>
          <w:rtl w:val="0"/>
        </w:rPr>
      </w:r>
    </w:p>
    <w:p w:rsidR="00000000" w:rsidDel="00000000" w:rsidP="00000000" w:rsidRDefault="00000000" w:rsidRPr="00000000" w14:paraId="0000000C">
      <w:pPr>
        <w:contextualSpacing w:val="0"/>
        <w:jc w:val="both"/>
        <w:rPr>
          <w:color w:val="222222"/>
        </w:rPr>
      </w:pPr>
      <w:r w:rsidDel="00000000" w:rsidR="00000000" w:rsidRPr="00000000">
        <w:rPr>
          <w:color w:val="222222"/>
          <w:rtl w:val="0"/>
        </w:rPr>
        <w:t xml:space="preserve">El modelo de colaboración fue presentado durante Baselworld 2018 a la par de la introducción de los otros dos modelos inspirados en el nuevo GMW-B5000, un </w:t>
      </w:r>
      <w:r w:rsidDel="00000000" w:rsidR="00000000" w:rsidRPr="00000000">
        <w:rPr>
          <w:b w:val="1"/>
          <w:color w:val="222222"/>
          <w:rtl w:val="0"/>
        </w:rPr>
        <w:t xml:space="preserve">G-SHOCK </w:t>
      </w:r>
      <w:r w:rsidDel="00000000" w:rsidR="00000000" w:rsidRPr="00000000">
        <w:rPr>
          <w:color w:val="222222"/>
          <w:rtl w:val="0"/>
        </w:rPr>
        <w:t xml:space="preserve">con</w:t>
      </w:r>
      <w:r w:rsidDel="00000000" w:rsidR="00000000" w:rsidRPr="00000000">
        <w:rPr>
          <w:color w:val="222222"/>
          <w:rtl w:val="0"/>
        </w:rPr>
        <w:t xml:space="preserve"> componentes exteriores, incluyendo la banda del reloj, la carátula y el bisel completamente hechos de acero inoxidable. </w:t>
      </w:r>
    </w:p>
    <w:p w:rsidR="00000000" w:rsidDel="00000000" w:rsidP="00000000" w:rsidRDefault="00000000" w:rsidRPr="00000000" w14:paraId="0000000D">
      <w:pPr>
        <w:contextualSpacing w:val="0"/>
        <w:jc w:val="both"/>
        <w:rPr>
          <w:color w:val="222222"/>
        </w:rPr>
      </w:pPr>
      <w:r w:rsidDel="00000000" w:rsidR="00000000" w:rsidRPr="00000000">
        <w:rPr>
          <w:rtl w:val="0"/>
        </w:rPr>
      </w:r>
    </w:p>
    <w:p w:rsidR="00000000" w:rsidDel="00000000" w:rsidP="00000000" w:rsidRDefault="00000000" w:rsidRPr="00000000" w14:paraId="0000000E">
      <w:pPr>
        <w:contextualSpacing w:val="0"/>
        <w:jc w:val="both"/>
        <w:rPr>
          <w:color w:val="222222"/>
        </w:rPr>
      </w:pPr>
      <w:r w:rsidDel="00000000" w:rsidR="00000000" w:rsidRPr="00000000">
        <w:rPr>
          <w:color w:val="222222"/>
          <w:rtl w:val="0"/>
        </w:rPr>
        <w:t xml:space="preserve">Superando cualquier expectativa, estos relojes emplean una nueva construcción resistente a impactos que fue posible gracias al uso de una resina fina altamente durable colocada entre la caja de acero inoxidable y el bisel para absorber impactos.  </w:t>
      </w:r>
    </w:p>
    <w:p w:rsidR="00000000" w:rsidDel="00000000" w:rsidP="00000000" w:rsidRDefault="00000000" w:rsidRPr="00000000" w14:paraId="0000000F">
      <w:pPr>
        <w:contextualSpacing w:val="0"/>
        <w:jc w:val="both"/>
        <w:rPr>
          <w:color w:val="100d0d"/>
          <w:sz w:val="23"/>
          <w:szCs w:val="23"/>
          <w:highlight w:val="white"/>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0">
      <w:pPr>
        <w:contextualSpacing w:val="0"/>
        <w:jc w:val="both"/>
        <w:rPr>
          <w:color w:val="222222"/>
        </w:rPr>
      </w:pPr>
      <w:r w:rsidDel="00000000" w:rsidR="00000000" w:rsidRPr="00000000">
        <w:rPr>
          <w:color w:val="222222"/>
          <w:rtl w:val="0"/>
        </w:rPr>
        <w:t xml:space="preserve">Entre las demás características de la serie </w:t>
      </w:r>
      <w:r w:rsidDel="00000000" w:rsidR="00000000" w:rsidRPr="00000000">
        <w:rPr>
          <w:i w:val="1"/>
          <w:color w:val="222222"/>
          <w:rtl w:val="0"/>
        </w:rPr>
        <w:t xml:space="preserve">Fullmetal</w:t>
      </w:r>
      <w:r w:rsidDel="00000000" w:rsidR="00000000" w:rsidRPr="00000000">
        <w:rPr>
          <w:color w:val="222222"/>
          <w:rtl w:val="0"/>
        </w:rPr>
        <w:t xml:space="preserve"> se incluye la comunicación de datos por Bluetooth® y Multiband 6, que admite el ajuste automático de hora según la recepción de una de las seis señales de calibración en el mundo. La información de la hora también se puede adquirir desde un servidor de hora de Internet utilizando la aplicación </w:t>
      </w:r>
      <w:r w:rsidDel="00000000" w:rsidR="00000000" w:rsidRPr="00000000">
        <w:rPr>
          <w:i w:val="1"/>
          <w:color w:val="222222"/>
          <w:rtl w:val="0"/>
        </w:rPr>
        <w:t xml:space="preserve">G-SHOCK Connected</w:t>
      </w:r>
      <w:r w:rsidDel="00000000" w:rsidR="00000000" w:rsidRPr="00000000">
        <w:rPr>
          <w:color w:val="222222"/>
          <w:rtl w:val="0"/>
        </w:rPr>
        <w:t xml:space="preserve"> en un </w:t>
      </w:r>
      <w:r w:rsidDel="00000000" w:rsidR="00000000" w:rsidRPr="00000000">
        <w:rPr>
          <w:i w:val="1"/>
          <w:color w:val="222222"/>
          <w:rtl w:val="0"/>
        </w:rPr>
        <w:t xml:space="preserve">smartphone</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1">
      <w:pPr>
        <w:contextualSpacing w:val="0"/>
        <w:jc w:val="both"/>
        <w:rPr>
          <w:color w:val="222222"/>
        </w:rPr>
      </w:pPr>
      <w:r w:rsidDel="00000000" w:rsidR="00000000" w:rsidRPr="00000000">
        <w:rPr>
          <w:rtl w:val="0"/>
        </w:rPr>
      </w:r>
    </w:p>
    <w:p w:rsidR="00000000" w:rsidDel="00000000" w:rsidP="00000000" w:rsidRDefault="00000000" w:rsidRPr="00000000" w14:paraId="00000012">
      <w:pPr>
        <w:contextualSpacing w:val="0"/>
        <w:jc w:val="both"/>
        <w:rPr>
          <w:color w:val="222222"/>
        </w:rPr>
      </w:pPr>
      <w:r w:rsidDel="00000000" w:rsidR="00000000" w:rsidRPr="00000000">
        <w:rPr>
          <w:rtl w:val="0"/>
        </w:rPr>
      </w:r>
    </w:p>
    <w:p w:rsidR="00000000" w:rsidDel="00000000" w:rsidP="00000000" w:rsidRDefault="00000000" w:rsidRPr="00000000" w14:paraId="00000013">
      <w:pPr>
        <w:contextualSpacing w:val="0"/>
        <w:jc w:val="both"/>
        <w:rPr>
          <w:color w:val="100d0d"/>
          <w:sz w:val="23"/>
          <w:szCs w:val="23"/>
          <w:highlight w:val="white"/>
        </w:rPr>
      </w:pPr>
      <w:r w:rsidDel="00000000" w:rsidR="00000000" w:rsidRPr="00000000">
        <w:rPr>
          <w:color w:val="100d0d"/>
          <w:sz w:val="23"/>
          <w:szCs w:val="23"/>
          <w:highlight w:val="white"/>
          <w:rtl w:val="0"/>
        </w:rPr>
        <w:t xml:space="preserve">La firma japonesa de bolsos YOSHIDA &amp; CO., LTD., que incluye a las marcas PORTER y LUGGAGE LABEL, es reconocida por romper con la tradición de muchos fabricantes de abandonar Japón y establecer sus plantas en el extranjero. También conocida como Yoshida Bags, ha sido fiel a mantener la producción doméstica de bolsos bajo el sello de “Hecho en Japón”. PORTER nace en 1962 y toma su nombre de “porter” o la persona que carga las maletas en los hoteles. </w:t>
      </w:r>
    </w:p>
    <w:p w:rsidR="00000000" w:rsidDel="00000000" w:rsidP="00000000" w:rsidRDefault="00000000" w:rsidRPr="00000000" w14:paraId="00000014">
      <w:pPr>
        <w:contextualSpacing w:val="0"/>
        <w:jc w:val="both"/>
        <w:rPr>
          <w:color w:val="100d0d"/>
          <w:sz w:val="23"/>
          <w:szCs w:val="23"/>
          <w:highlight w:val="white"/>
        </w:rPr>
      </w:pPr>
      <w:r w:rsidDel="00000000" w:rsidR="00000000" w:rsidRPr="00000000">
        <w:rPr>
          <w:rtl w:val="0"/>
        </w:rPr>
      </w:r>
    </w:p>
    <w:p w:rsidR="00000000" w:rsidDel="00000000" w:rsidP="00000000" w:rsidRDefault="00000000" w:rsidRPr="00000000" w14:paraId="00000015">
      <w:pPr>
        <w:spacing w:line="276" w:lineRule="auto"/>
        <w:contextualSpacing w:val="0"/>
        <w:jc w:val="both"/>
        <w:rPr>
          <w:color w:val="222222"/>
        </w:rPr>
      </w:pPr>
      <w:r w:rsidDel="00000000" w:rsidR="00000000" w:rsidRPr="00000000">
        <w:rPr>
          <w:highlight w:val="white"/>
          <w:rtl w:val="0"/>
        </w:rPr>
        <w:t xml:space="preserve">En México solo estarán disponibles 3 piezas</w:t>
      </w:r>
      <w:r w:rsidDel="00000000" w:rsidR="00000000" w:rsidRPr="00000000">
        <w:rPr>
          <w:highlight w:val="white"/>
          <w:rtl w:val="0"/>
        </w:rPr>
        <w:t xml:space="preserve"> de la serie </w:t>
      </w:r>
      <w:r w:rsidDel="00000000" w:rsidR="00000000" w:rsidRPr="00000000">
        <w:rPr>
          <w:b w:val="1"/>
          <w:color w:val="222222"/>
          <w:rtl w:val="0"/>
        </w:rPr>
        <w:t xml:space="preserve">G-SHOCK x Yoshida &amp; Co., Ltd</w:t>
      </w:r>
      <w:r w:rsidDel="00000000" w:rsidR="00000000" w:rsidRPr="00000000">
        <w:rPr>
          <w:color w:val="222222"/>
          <w:rtl w:val="0"/>
        </w:rPr>
        <w:t xml:space="preserve">.</w:t>
      </w:r>
      <w:r w:rsidDel="00000000" w:rsidR="00000000" w:rsidRPr="00000000">
        <w:rPr>
          <w:highlight w:val="white"/>
          <w:rtl w:val="0"/>
        </w:rPr>
        <w:t xml:space="preserve"> tiene un costo estimado de $</w:t>
      </w:r>
      <w:r w:rsidDel="00000000" w:rsidR="00000000" w:rsidRPr="00000000">
        <w:rPr>
          <w:rtl w:val="0"/>
        </w:rPr>
        <w:t xml:space="preserve">28,819</w:t>
      </w:r>
      <w:r w:rsidDel="00000000" w:rsidR="00000000" w:rsidRPr="00000000">
        <w:rPr>
          <w:highlight w:val="white"/>
          <w:rtl w:val="0"/>
        </w:rPr>
        <w:t xml:space="preserve"> y está disponible a partir de mayo en la tienda G-SHOCK Torre Manacar, el quiosco ubicado en el segundo nivel del Centro Comercial Santa Fe, G-SHOCK Plaza la Isla Cancún, 5ª Avenida Playa del Carmen, Plaza Las Américas Veracruz y en linea en www.casioshop.mx</w:t>
      </w:r>
      <w:r w:rsidDel="00000000" w:rsidR="00000000" w:rsidRPr="00000000">
        <w:rPr>
          <w:rtl w:val="0"/>
        </w:rPr>
      </w:r>
    </w:p>
    <w:p w:rsidR="00000000" w:rsidDel="00000000" w:rsidP="00000000" w:rsidRDefault="00000000" w:rsidRPr="00000000" w14:paraId="00000016">
      <w:pPr>
        <w:contextualSpacing w:val="0"/>
        <w:jc w:val="both"/>
        <w:rPr>
          <w:i w:val="1"/>
          <w:color w:val="222222"/>
          <w:sz w:val="27"/>
          <w:szCs w:val="27"/>
          <w:shd w:fill="f4f3f2" w:val="clear"/>
        </w:rPr>
      </w:pPr>
      <w:r w:rsidDel="00000000" w:rsidR="00000000" w:rsidRPr="00000000">
        <w:rPr>
          <w:rtl w:val="0"/>
        </w:rPr>
      </w:r>
    </w:p>
    <w:p w:rsidR="00000000" w:rsidDel="00000000" w:rsidP="00000000" w:rsidRDefault="00000000" w:rsidRPr="00000000" w14:paraId="00000017">
      <w:pPr>
        <w:widowControl w:val="0"/>
        <w:spacing w:line="240" w:lineRule="auto"/>
        <w:contextualSpacing w:val="0"/>
        <w:jc w:val="both"/>
        <w:rPr>
          <w:rFonts w:ascii="Times" w:cs="Times" w:eastAsia="Times" w:hAnsi="Times"/>
        </w:rPr>
      </w:pPr>
      <w:r w:rsidDel="00000000" w:rsidR="00000000" w:rsidRPr="00000000">
        <w:rPr>
          <w:rtl w:val="0"/>
        </w:rPr>
        <w:t xml:space="preserve">Mantente conectado a través de:</w:t>
      </w:r>
      <w:r w:rsidDel="00000000" w:rsidR="00000000" w:rsidRPr="00000000">
        <w:rPr>
          <w:rtl w:val="0"/>
        </w:rPr>
      </w:r>
    </w:p>
    <w:p w:rsidR="00000000" w:rsidDel="00000000" w:rsidP="00000000" w:rsidRDefault="00000000" w:rsidRPr="00000000" w14:paraId="00000018">
      <w:pPr>
        <w:widowControl w:val="0"/>
        <w:spacing w:line="240" w:lineRule="auto"/>
        <w:contextualSpacing w:val="0"/>
        <w:jc w:val="both"/>
        <w:rPr>
          <w:rFonts w:ascii="Times" w:cs="Times" w:eastAsia="Times" w:hAnsi="Times"/>
        </w:rPr>
      </w:pPr>
      <w:r w:rsidDel="00000000" w:rsidR="00000000" w:rsidRPr="00000000">
        <w:rPr>
          <w:rtl w:val="0"/>
        </w:rPr>
        <w:t xml:space="preserve">Twitter: </w:t>
      </w:r>
      <w:hyperlink r:id="rId6">
        <w:r w:rsidDel="00000000" w:rsidR="00000000" w:rsidRPr="00000000">
          <w:rPr>
            <w:u w:val="single"/>
            <w:rtl w:val="0"/>
          </w:rPr>
          <w:t xml:space="preserve">@CasioGShockMX</w:t>
        </w:r>
      </w:hyperlink>
      <w:r w:rsidDel="00000000" w:rsidR="00000000" w:rsidRPr="00000000">
        <w:rPr>
          <w:rtl w:val="0"/>
        </w:rPr>
      </w:r>
    </w:p>
    <w:p w:rsidR="00000000" w:rsidDel="00000000" w:rsidP="00000000" w:rsidRDefault="00000000" w:rsidRPr="00000000" w14:paraId="00000019">
      <w:pPr>
        <w:widowControl w:val="0"/>
        <w:spacing w:line="240" w:lineRule="auto"/>
        <w:contextualSpacing w:val="0"/>
        <w:jc w:val="both"/>
        <w:rPr>
          <w:rFonts w:ascii="Times" w:cs="Times" w:eastAsia="Times" w:hAnsi="Times"/>
        </w:rPr>
      </w:pPr>
      <w:r w:rsidDel="00000000" w:rsidR="00000000" w:rsidRPr="00000000">
        <w:rPr>
          <w:rtl w:val="0"/>
        </w:rPr>
        <w:t xml:space="preserve">Facebook: </w:t>
      </w:r>
      <w:hyperlink r:id="rId7">
        <w:r w:rsidDel="00000000" w:rsidR="00000000" w:rsidRPr="00000000">
          <w:rPr>
            <w:u w:val="single"/>
            <w:rtl w:val="0"/>
          </w:rPr>
          <w:t xml:space="preserve">CASIO G-SHOCK</w:t>
        </w:r>
      </w:hyperlink>
      <w:r w:rsidDel="00000000" w:rsidR="00000000" w:rsidRPr="00000000">
        <w:rPr>
          <w:rtl w:val="0"/>
        </w:rPr>
      </w:r>
    </w:p>
    <w:p w:rsidR="00000000" w:rsidDel="00000000" w:rsidP="00000000" w:rsidRDefault="00000000" w:rsidRPr="00000000" w14:paraId="0000001A">
      <w:pPr>
        <w:widowControl w:val="0"/>
        <w:spacing w:line="240" w:lineRule="auto"/>
        <w:contextualSpacing w:val="0"/>
        <w:jc w:val="both"/>
        <w:rPr>
          <w:rFonts w:ascii="Times" w:cs="Times" w:eastAsia="Times" w:hAnsi="Times"/>
        </w:rPr>
      </w:pPr>
      <w:r w:rsidDel="00000000" w:rsidR="00000000" w:rsidRPr="00000000">
        <w:rPr>
          <w:rtl w:val="0"/>
        </w:rPr>
        <w:t xml:space="preserve">Instagram: </w:t>
      </w:r>
      <w:hyperlink r:id="rId8">
        <w:r w:rsidDel="00000000" w:rsidR="00000000" w:rsidRPr="00000000">
          <w:rPr>
            <w:rtl w:val="0"/>
          </w:rPr>
          <w:t xml:space="preserve">@casiogshockmx</w:t>
        </w:r>
      </w:hyperlink>
      <w:r w:rsidDel="00000000" w:rsidR="00000000" w:rsidRPr="00000000">
        <w:rPr>
          <w:rtl w:val="0"/>
        </w:rPr>
      </w:r>
    </w:p>
    <w:p w:rsidR="00000000" w:rsidDel="00000000" w:rsidP="00000000" w:rsidRDefault="00000000" w:rsidRPr="00000000" w14:paraId="0000001B">
      <w:pPr>
        <w:widowControl w:val="0"/>
        <w:spacing w:line="24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14:paraId="0000001C">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D">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14:paraId="0000001E">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F">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México</w:t>
      </w:r>
      <w:r w:rsidDel="00000000" w:rsidR="00000000" w:rsidRPr="00000000">
        <w:rPr>
          <w:rtl w:val="0"/>
        </w:rPr>
      </w:r>
    </w:p>
    <w:p w:rsidR="00000000" w:rsidDel="00000000" w:rsidP="00000000" w:rsidRDefault="00000000" w:rsidRPr="00000000" w14:paraId="00000021">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Casio Computer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Casio México es subsidiada por Casio América Inc. </w:t>
      </w:r>
      <w:r w:rsidDel="00000000" w:rsidR="00000000" w:rsidRPr="00000000">
        <w:rPr>
          <w:rtl w:val="0"/>
        </w:rPr>
      </w:r>
    </w:p>
    <w:p w:rsidR="00000000" w:rsidDel="00000000" w:rsidP="00000000" w:rsidRDefault="00000000" w:rsidRPr="00000000" w14:paraId="00000022">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más información, visita </w:t>
      </w:r>
      <w:hyperlink r:id="rId9">
        <w:r w:rsidDel="00000000" w:rsidR="00000000" w:rsidRPr="00000000">
          <w:rPr>
            <w:sz w:val="20"/>
            <w:szCs w:val="20"/>
            <w:u w:val="single"/>
            <w:rtl w:val="0"/>
          </w:rPr>
          <w:t xml:space="preserve">www.casiomx.com/products/Watches/</w:t>
        </w:r>
      </w:hyperlink>
      <w:r w:rsidDel="00000000" w:rsidR="00000000" w:rsidRPr="00000000">
        <w:rPr>
          <w:rtl w:val="0"/>
        </w:rPr>
      </w:r>
    </w:p>
    <w:p w:rsidR="00000000" w:rsidDel="00000000" w:rsidP="00000000" w:rsidRDefault="00000000" w:rsidRPr="00000000" w14:paraId="00000024">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5">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America, Inc.</w:t>
      </w:r>
      <w:r w:rsidDel="00000000" w:rsidR="00000000" w:rsidRPr="00000000">
        <w:rPr>
          <w:sz w:val="20"/>
          <w:szCs w:val="20"/>
          <w:rtl w:val="0"/>
        </w:rPr>
        <w:br w:type="textWrapping"/>
        <w:t xml:space="preserve">Casio America, Inc., Dover, N.J., es una subsidiaria estadounidense de Casio Computer Co., Ltd., de Tokio, Japón, uno de los manufactureros líderes a nivel mundial de electrónicos y soluciones de equipo para negocios. Establecida en 1957, Casio America, Inc. comercia calculadoras, teclados, dispositivos de presentación móviles, impresoras para etiquetas y discos, relojes, cajas registradoras y otros productos electrónicos de consumo. Casio se ha esforzado por desarrollar su filosofía corporativa de "creatividad y contribución" a través de la introducción de productos innovadores e imaginativos. Para más información, visite </w:t>
      </w:r>
      <w:hyperlink r:id="rId10">
        <w:r w:rsidDel="00000000" w:rsidR="00000000" w:rsidRPr="00000000">
          <w:rPr>
            <w:sz w:val="20"/>
            <w:szCs w:val="20"/>
            <w:u w:val="single"/>
            <w:rtl w:val="0"/>
          </w:rPr>
          <w:t xml:space="preserve">www.casiousa.com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6">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7">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8">
      <w:pPr>
        <w:widowControl w:val="0"/>
        <w:spacing w:line="240" w:lineRule="auto"/>
        <w:contextualSpacing w:val="0"/>
        <w:jc w:val="both"/>
        <w:rPr>
          <w:rFonts w:ascii="Times" w:cs="Times" w:eastAsia="Times" w:hAnsi="Times"/>
        </w:rPr>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14:paraId="00000029">
      <w:pPr>
        <w:widowControl w:val="0"/>
        <w:spacing w:line="240" w:lineRule="auto"/>
        <w:contextualSpacing w:val="0"/>
        <w:jc w:val="both"/>
        <w:rPr>
          <w:b w:val="1"/>
        </w:rPr>
      </w:pPr>
      <w:r w:rsidDel="00000000" w:rsidR="00000000" w:rsidRPr="00000000">
        <w:rPr>
          <w:rtl w:val="0"/>
        </w:rPr>
      </w:r>
    </w:p>
    <w:p w:rsidR="00000000" w:rsidDel="00000000" w:rsidP="00000000" w:rsidRDefault="00000000" w:rsidRPr="00000000" w14:paraId="0000002A">
      <w:pPr>
        <w:widowControl w:val="0"/>
        <w:spacing w:line="240" w:lineRule="auto"/>
        <w:contextualSpacing w:val="0"/>
        <w:jc w:val="both"/>
        <w:rPr>
          <w:b w:val="1"/>
        </w:rPr>
      </w:pPr>
      <w:r w:rsidDel="00000000" w:rsidR="00000000" w:rsidRPr="00000000">
        <w:rPr>
          <w:b w:val="1"/>
          <w:rtl w:val="0"/>
        </w:rPr>
        <w:t xml:space="preserve">Andrea Munguía</w:t>
      </w:r>
    </w:p>
    <w:p w:rsidR="00000000" w:rsidDel="00000000" w:rsidP="00000000" w:rsidRDefault="00000000" w:rsidRPr="00000000" w14:paraId="0000002B">
      <w:pPr>
        <w:widowControl w:val="0"/>
        <w:spacing w:line="240" w:lineRule="auto"/>
        <w:contextualSpacing w:val="0"/>
        <w:jc w:val="both"/>
        <w:rPr/>
      </w:pPr>
      <w:r w:rsidDel="00000000" w:rsidR="00000000" w:rsidRPr="00000000">
        <w:rPr>
          <w:rtl w:val="0"/>
        </w:rPr>
        <w:t xml:space="preserve">Another Company</w:t>
      </w:r>
    </w:p>
    <w:p w:rsidR="00000000" w:rsidDel="00000000" w:rsidP="00000000" w:rsidRDefault="00000000" w:rsidRPr="00000000" w14:paraId="0000002C">
      <w:pPr>
        <w:widowControl w:val="0"/>
        <w:spacing w:line="240" w:lineRule="auto"/>
        <w:contextualSpacing w:val="0"/>
        <w:jc w:val="both"/>
        <w:rPr/>
      </w:pPr>
      <w:r w:rsidDel="00000000" w:rsidR="00000000" w:rsidRPr="00000000">
        <w:rPr>
          <w:rtl w:val="0"/>
        </w:rPr>
        <w:t xml:space="preserve">(55) 10 80 01 72</w:t>
      </w:r>
    </w:p>
    <w:p w:rsidR="00000000" w:rsidDel="00000000" w:rsidP="00000000" w:rsidRDefault="00000000" w:rsidRPr="00000000" w14:paraId="0000002D">
      <w:pPr>
        <w:widowControl w:val="0"/>
        <w:spacing w:line="240" w:lineRule="auto"/>
        <w:contextualSpacing w:val="0"/>
        <w:jc w:val="both"/>
        <w:rPr/>
      </w:pPr>
      <w:hyperlink r:id="rId11">
        <w:r w:rsidDel="00000000" w:rsidR="00000000" w:rsidRPr="00000000">
          <w:rPr>
            <w:color w:val="1155cc"/>
            <w:u w:val="single"/>
            <w:rtl w:val="0"/>
          </w:rPr>
          <w:t xml:space="preserve">andrea.munguia@another.co</w:t>
        </w:r>
      </w:hyperlink>
      <w:r w:rsidDel="00000000" w:rsidR="00000000" w:rsidRPr="00000000">
        <w:rPr>
          <w:rtl w:val="0"/>
        </w:rPr>
      </w:r>
    </w:p>
    <w:p w:rsidR="00000000" w:rsidDel="00000000" w:rsidP="00000000" w:rsidRDefault="00000000" w:rsidRPr="00000000" w14:paraId="0000002E">
      <w:pPr>
        <w:widowControl w:val="0"/>
        <w:spacing w:line="240" w:lineRule="auto"/>
        <w:contextualSpacing w:val="0"/>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F">
      <w:pPr>
        <w:widowControl w:val="0"/>
        <w:spacing w:line="240" w:lineRule="auto"/>
        <w:contextualSpacing w:val="0"/>
        <w:jc w:val="both"/>
        <w:rPr>
          <w:rFonts w:ascii="Times" w:cs="Times" w:eastAsia="Times" w:hAnsi="Times"/>
          <w:sz w:val="20"/>
          <w:szCs w:val="20"/>
        </w:rPr>
      </w:pPr>
      <w:r w:rsidDel="00000000" w:rsidR="00000000" w:rsidRPr="00000000">
        <w:rPr>
          <w:b w:val="1"/>
          <w:rtl w:val="0"/>
        </w:rPr>
        <w:t xml:space="preserve"> </w:t>
      </w:r>
      <w:r w:rsidDel="00000000" w:rsidR="00000000" w:rsidRPr="00000000">
        <w:rPr>
          <w:b w:val="1"/>
          <w:sz w:val="20"/>
          <w:szCs w:val="20"/>
          <w:rtl w:val="0"/>
        </w:rPr>
        <w:t xml:space="preserve">SHOWROOM</w:t>
      </w:r>
      <w:r w:rsidDel="00000000" w:rsidR="00000000" w:rsidRPr="00000000">
        <w:rPr>
          <w:rtl w:val="0"/>
        </w:rPr>
      </w:r>
    </w:p>
    <w:p w:rsidR="00000000" w:rsidDel="00000000" w:rsidP="00000000" w:rsidRDefault="00000000" w:rsidRPr="00000000" w14:paraId="0000003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1">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Te invitamos a conocer las novedades de </w:t>
      </w:r>
      <w:r w:rsidDel="00000000" w:rsidR="00000000" w:rsidRPr="00000000">
        <w:rPr>
          <w:b w:val="1"/>
          <w:sz w:val="20"/>
          <w:szCs w:val="20"/>
          <w:rtl w:val="0"/>
        </w:rPr>
        <w:t xml:space="preserve">G-SHOCK</w:t>
      </w:r>
      <w:r w:rsidDel="00000000" w:rsidR="00000000" w:rsidRPr="00000000">
        <w:rPr>
          <w:sz w:val="20"/>
          <w:szCs w:val="20"/>
          <w:rtl w:val="0"/>
        </w:rPr>
        <w:t xml:space="preserve"> en el </w:t>
      </w:r>
      <w:r w:rsidDel="00000000" w:rsidR="00000000" w:rsidRPr="00000000">
        <w:rPr>
          <w:i w:val="1"/>
          <w:sz w:val="20"/>
          <w:szCs w:val="20"/>
          <w:rtl w:val="0"/>
        </w:rPr>
        <w:t xml:space="preserve">showroom</w:t>
      </w:r>
      <w:r w:rsidDel="00000000" w:rsidR="00000000" w:rsidRPr="00000000">
        <w:rPr>
          <w:sz w:val="20"/>
          <w:szCs w:val="20"/>
          <w:rtl w:val="0"/>
        </w:rPr>
        <w:t xml:space="preserve"> ubicado en las oficinas de </w:t>
      </w:r>
      <w:r w:rsidDel="00000000" w:rsidR="00000000" w:rsidRPr="00000000">
        <w:rPr>
          <w:b w:val="1"/>
          <w:sz w:val="20"/>
          <w:szCs w:val="20"/>
          <w:rtl w:val="0"/>
        </w:rPr>
        <w:t xml:space="preserve">Another Company</w:t>
      </w:r>
      <w:r w:rsidDel="00000000" w:rsidR="00000000" w:rsidRPr="00000000">
        <w:rPr>
          <w:sz w:val="20"/>
          <w:szCs w:val="20"/>
          <w:rtl w:val="0"/>
        </w:rPr>
        <w:t xml:space="preserve"> en donde podrás descubrir y experimentar los nuevos modelos que esta marca de resistentes relojes tiene para ti.</w:t>
      </w:r>
      <w:r w:rsidDel="00000000" w:rsidR="00000000" w:rsidRPr="00000000">
        <w:rPr>
          <w:rtl w:val="0"/>
        </w:rPr>
      </w:r>
    </w:p>
    <w:p w:rsidR="00000000" w:rsidDel="00000000" w:rsidP="00000000" w:rsidRDefault="00000000" w:rsidRPr="00000000" w14:paraId="00000032">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3">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una mejor experiencia te recomendamos llamar para solicitar una visita.</w:t>
      </w:r>
      <w:r w:rsidDel="00000000" w:rsidR="00000000" w:rsidRPr="00000000">
        <w:rPr>
          <w:rtl w:val="0"/>
        </w:rPr>
      </w:r>
    </w:p>
    <w:p w:rsidR="00000000" w:rsidDel="00000000" w:rsidP="00000000" w:rsidRDefault="00000000" w:rsidRPr="00000000" w14:paraId="00000034">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5">
      <w:pPr>
        <w:widowControl w:val="0"/>
        <w:spacing w:line="240" w:lineRule="auto"/>
        <w:contextualSpacing w:val="0"/>
        <w:jc w:val="both"/>
        <w:rPr>
          <w:rFonts w:ascii="Times" w:cs="Times" w:eastAsia="Times" w:hAnsi="Times"/>
        </w:rPr>
      </w:pPr>
      <w:r w:rsidDel="00000000" w:rsidR="00000000" w:rsidRPr="00000000">
        <w:rPr>
          <w:b w:val="1"/>
          <w:rtl w:val="0"/>
        </w:rPr>
        <w:t xml:space="preserve">Showroom Another Company</w:t>
      </w:r>
      <w:r w:rsidDel="00000000" w:rsidR="00000000" w:rsidRPr="00000000">
        <w:rPr>
          <w:rtl w:val="0"/>
        </w:rPr>
      </w:r>
    </w:p>
    <w:p w:rsidR="00000000" w:rsidDel="00000000" w:rsidP="00000000" w:rsidRDefault="00000000" w:rsidRPr="00000000" w14:paraId="00000036">
      <w:pPr>
        <w:widowControl w:val="0"/>
        <w:spacing w:line="240" w:lineRule="auto"/>
        <w:contextualSpacing w:val="0"/>
        <w:jc w:val="both"/>
        <w:rPr/>
      </w:pPr>
      <w:r w:rsidDel="00000000" w:rsidR="00000000" w:rsidRPr="00000000">
        <w:rPr>
          <w:rtl w:val="0"/>
        </w:rPr>
        <w:t xml:space="preserve">Av de los Insurgentes Sur 601, piso 16, Nápoles, 03810 Ciudad de México, CDMX.</w:t>
      </w:r>
    </w:p>
    <w:p w:rsidR="00000000" w:rsidDel="00000000" w:rsidP="00000000" w:rsidRDefault="00000000" w:rsidRPr="00000000" w14:paraId="00000037">
      <w:pPr>
        <w:widowControl w:val="0"/>
        <w:spacing w:line="240" w:lineRule="auto"/>
        <w:contextualSpacing w:val="0"/>
        <w:jc w:val="both"/>
        <w:rPr>
          <w:rFonts w:ascii="Times" w:cs="Times" w:eastAsia="Times" w:hAnsi="Times"/>
        </w:rPr>
      </w:pPr>
      <w:hyperlink r:id="rId12">
        <w:r w:rsidDel="00000000" w:rsidR="00000000" w:rsidRPr="00000000">
          <w:rPr>
            <w:color w:val="1155cc"/>
            <w:u w:val="single"/>
            <w:rtl w:val="0"/>
          </w:rPr>
          <w:t xml:space="preserve">showroom@another.co</w:t>
        </w:r>
      </w:hyperlink>
      <w:r w:rsidDel="00000000" w:rsidR="00000000" w:rsidRPr="00000000">
        <w:rPr>
          <w:rtl w:val="0"/>
        </w:rPr>
      </w:r>
    </w:p>
    <w:p w:rsidR="00000000" w:rsidDel="00000000" w:rsidP="00000000" w:rsidRDefault="00000000" w:rsidRPr="00000000" w14:paraId="00000038">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9">
      <w:pPr>
        <w:widowControl w:val="0"/>
        <w:spacing w:line="240" w:lineRule="auto"/>
        <w:contextualSpacing w:val="0"/>
        <w:jc w:val="both"/>
        <w:rPr>
          <w:sz w:val="20"/>
          <w:szCs w:val="20"/>
        </w:rPr>
      </w:pPr>
      <w:r w:rsidDel="00000000" w:rsidR="00000000" w:rsidRPr="00000000">
        <w:rPr>
          <w:rtl w:val="0"/>
        </w:rPr>
      </w:r>
    </w:p>
    <w:p w:rsidR="00000000" w:rsidDel="00000000" w:rsidP="00000000" w:rsidRDefault="00000000" w:rsidRPr="00000000" w14:paraId="0000003A">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B">
      <w:pPr>
        <w:contextualSpacing w:val="0"/>
        <w:jc w:val="both"/>
        <w:rPr/>
      </w:pPr>
      <w:r w:rsidDel="00000000" w:rsidR="00000000" w:rsidRPr="00000000">
        <w:rPr>
          <w:rtl w:val="0"/>
        </w:rPr>
      </w:r>
    </w:p>
    <w:sectPr>
      <w:headerReference r:id="rId13"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drawing>
        <wp:inline distB="114300" distT="114300" distL="114300" distR="114300">
          <wp:extent cx="1833563" cy="532907"/>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4714875</wp:posOffset>
          </wp:positionH>
          <wp:positionV relativeFrom="paragraph">
            <wp:posOffset>133350</wp:posOffset>
          </wp:positionV>
          <wp:extent cx="1116965" cy="20256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16965" cy="202565"/>
                  </a:xfrm>
                  <a:prstGeom prst="rect"/>
                  <a:ln/>
                </pic:spPr>
              </pic:pic>
            </a:graphicData>
          </a:graphic>
        </wp:anchor>
      </w:drawing>
    </w:r>
  </w:p>
  <w:p w:rsidR="00000000" w:rsidDel="00000000" w:rsidP="00000000" w:rsidRDefault="00000000" w:rsidRPr="00000000" w14:paraId="0000004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ndrea.munguia@another.co" TargetMode="External"/><Relationship Id="rId10" Type="http://schemas.openxmlformats.org/officeDocument/2006/relationships/hyperlink" Target="http://www.casiousa.com/" TargetMode="External"/><Relationship Id="rId13" Type="http://schemas.openxmlformats.org/officeDocument/2006/relationships/header" Target="header1.xml"/><Relationship Id="rId12" Type="http://schemas.openxmlformats.org/officeDocument/2006/relationships/hyperlink" Target="mailto:showroom@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siomx.com/products/Watches/" TargetMode="External"/><Relationship Id="rId5" Type="http://schemas.openxmlformats.org/officeDocument/2006/relationships/styles" Target="styles.xml"/><Relationship Id="rId6" Type="http://schemas.openxmlformats.org/officeDocument/2006/relationships/hyperlink" Target="https://twitter.com/casiogshockmx" TargetMode="External"/><Relationship Id="rId7" Type="http://schemas.openxmlformats.org/officeDocument/2006/relationships/hyperlink" Target="https://www.facebook.com/CASIOGSHOCKMexico/?fref=nf" TargetMode="External"/><Relationship Id="rId8" Type="http://schemas.openxmlformats.org/officeDocument/2006/relationships/hyperlink" Target="http://www.instagram.com/casiogshock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